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9EB" w:rsidRDefault="006A79EB" w:rsidP="007243FA">
      <w:pPr>
        <w:pStyle w:val="Default"/>
        <w:rPr>
          <w:sz w:val="22"/>
          <w:szCs w:val="22"/>
        </w:rPr>
      </w:pPr>
    </w:p>
    <w:p w:rsidR="009001D0" w:rsidRPr="00481874" w:rsidRDefault="005E13EF" w:rsidP="00481874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n-AU"/>
        </w:rPr>
      </w:pPr>
      <w:r w:rsidRPr="004818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n-AU"/>
        </w:rPr>
        <w:t>Login to your tennis account ( created last year)</w:t>
      </w:r>
      <w:r w:rsidR="00A33C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n-AU"/>
        </w:rPr>
        <w:t xml:space="preserve"> via Tennis Australia website www.tennis.com.au</w:t>
      </w:r>
    </w:p>
    <w:p w:rsidR="005E13EF" w:rsidRDefault="005E13EF" w:rsidP="008038C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Go to your profile</w:t>
      </w:r>
    </w:p>
    <w:p w:rsidR="005E13EF" w:rsidRDefault="005E13EF" w:rsidP="008038C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Go to Memberships (LHS menu-3</w:t>
      </w:r>
      <w:r w:rsidRPr="005E13E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AU"/>
        </w:rPr>
        <w:t>rd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down)</w:t>
      </w:r>
    </w:p>
    <w:p w:rsidR="005E13EF" w:rsidRDefault="005E13EF" w:rsidP="008038C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Click “Find a Court” – blue box – top RHS</w:t>
      </w:r>
    </w:p>
    <w:p w:rsidR="005E13EF" w:rsidRDefault="005E13EF" w:rsidP="005E13E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Under “Where do you want to play” Type in Littlehampton. Then click on</w:t>
      </w:r>
    </w:p>
    <w:p w:rsidR="00481874" w:rsidRDefault="005E13EF" w:rsidP="005E13E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“Littlehampton SA 5250” then “search”</w:t>
      </w:r>
    </w:p>
    <w:p w:rsidR="00481874" w:rsidRDefault="00481874" w:rsidP="005E13E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001D0"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>
            <wp:extent cx="3257550" cy="1832372"/>
            <wp:effectExtent l="0" t="0" r="0" b="0"/>
            <wp:docPr id="5" name="Picture 5" descr="tennis.com.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nnis.com.a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89" cy="1859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3EF" w:rsidRDefault="005E13EF" w:rsidP="008038C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Scroll down the page until you see Littlehampton Tennis Club</w:t>
      </w:r>
    </w:p>
    <w:p w:rsidR="005E13EF" w:rsidRDefault="005E13EF" w:rsidP="008038C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Click “Join this club”</w:t>
      </w:r>
    </w:p>
    <w:p w:rsidR="00481874" w:rsidRDefault="00481874" w:rsidP="0048187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001D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AU"/>
        </w:rPr>
        <w:drawing>
          <wp:inline distT="0" distB="0" distL="0" distR="0">
            <wp:extent cx="5584825" cy="2028825"/>
            <wp:effectExtent l="0" t="0" r="0" b="9525"/>
            <wp:docPr id="4" name="Picture 4" descr="Find a tool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d a tool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46663"/>
                    <a:stretch/>
                  </pic:blipFill>
                  <pic:spPr bwMode="auto">
                    <a:xfrm>
                      <a:off x="0" y="0"/>
                      <a:ext cx="5697574" cy="2069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81874" w:rsidRPr="00AE51C8" w:rsidRDefault="005E13EF" w:rsidP="0034795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E51C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Select the type of membership you wish to purchase and click the </w:t>
      </w:r>
      <w:r w:rsidRPr="00AE51C8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NEXT </w:t>
      </w:r>
      <w:r w:rsidRPr="00AE51C8">
        <w:rPr>
          <w:rFonts w:ascii="Times New Roman" w:eastAsia="Times New Roman" w:hAnsi="Times New Roman" w:cs="Times New Roman"/>
          <w:sz w:val="24"/>
          <w:szCs w:val="24"/>
          <w:lang w:eastAsia="en-AU"/>
        </w:rPr>
        <w:t>button that will appear in the bottom right hand corner of the screen.</w:t>
      </w:r>
      <w:r w:rsidR="00481874" w:rsidRPr="009001D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AU"/>
        </w:rPr>
        <w:drawing>
          <wp:inline distT="0" distB="0" distL="0" distR="0">
            <wp:extent cx="4038600" cy="2271713"/>
            <wp:effectExtent l="0" t="0" r="0" b="0"/>
            <wp:docPr id="3" name="Picture 3" descr="Online Membership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nline Membership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306" cy="2297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D47" w:rsidRDefault="005E13EF" w:rsidP="005E13E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E13EF">
        <w:rPr>
          <w:rFonts w:ascii="Times New Roman" w:eastAsia="Times New Roman" w:hAnsi="Times New Roman" w:cs="Times New Roman"/>
          <w:sz w:val="24"/>
          <w:szCs w:val="24"/>
          <w:lang w:eastAsia="en-AU"/>
        </w:rPr>
        <w:t>Please choose the rel</w:t>
      </w:r>
      <w:r w:rsidR="004A5B2D">
        <w:rPr>
          <w:rFonts w:ascii="Times New Roman" w:eastAsia="Times New Roman" w:hAnsi="Times New Roman" w:cs="Times New Roman"/>
          <w:sz w:val="24"/>
          <w:szCs w:val="24"/>
          <w:lang w:eastAsia="en-AU"/>
        </w:rPr>
        <w:t>evant Senior Membership for 20</w:t>
      </w:r>
      <w:r w:rsidR="000A397B">
        <w:rPr>
          <w:rFonts w:ascii="Times New Roman" w:eastAsia="Times New Roman" w:hAnsi="Times New Roman" w:cs="Times New Roman"/>
          <w:sz w:val="24"/>
          <w:szCs w:val="24"/>
          <w:lang w:eastAsia="en-AU"/>
        </w:rPr>
        <w:t>21/22</w:t>
      </w:r>
      <w:r w:rsidRPr="005E13EF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  <w:r w:rsidR="000A397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Choose either Senior or Senior (Student)</w:t>
      </w:r>
      <w:r w:rsidRPr="005E13E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A33C21">
        <w:rPr>
          <w:rFonts w:ascii="Times New Roman" w:eastAsia="Times New Roman" w:hAnsi="Times New Roman" w:cs="Times New Roman"/>
          <w:sz w:val="24"/>
          <w:szCs w:val="24"/>
          <w:lang w:eastAsia="en-AU"/>
        </w:rPr>
        <w:t>- both are listed as early bird discount rate which must be paid by 23rd O</w:t>
      </w:r>
      <w:r w:rsidR="008B6D47">
        <w:rPr>
          <w:rFonts w:ascii="Times New Roman" w:eastAsia="Times New Roman" w:hAnsi="Times New Roman" w:cs="Times New Roman"/>
          <w:sz w:val="24"/>
          <w:szCs w:val="24"/>
          <w:lang w:eastAsia="en-AU"/>
        </w:rPr>
        <w:t>ctober.  If you are paying after the 23rd of October</w:t>
      </w:r>
      <w:r w:rsidR="00A33C2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please still select one of these options, but</w:t>
      </w:r>
      <w:r w:rsidR="008B6D4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please</w:t>
      </w:r>
      <w:r w:rsidR="00A33C2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note additional $30 will apply accordingly.</w:t>
      </w:r>
      <w:r w:rsidRPr="005E13E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</w:p>
    <w:p w:rsidR="001E6C4C" w:rsidRDefault="005E13EF" w:rsidP="005E13E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Please remember to tick the comp and divisio</w:t>
      </w:r>
      <w:r w:rsidR="000A397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n you would like to play in ( </w:t>
      </w:r>
      <w:proofErr w:type="spellStart"/>
      <w:r w:rsidR="000A397B">
        <w:rPr>
          <w:rFonts w:ascii="Times New Roman" w:eastAsia="Times New Roman" w:hAnsi="Times New Roman" w:cs="Times New Roman"/>
          <w:sz w:val="24"/>
          <w:szCs w:val="24"/>
          <w:lang w:eastAsia="en-AU"/>
        </w:rPr>
        <w:t>eg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Div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Mens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)</w:t>
      </w:r>
      <w:r w:rsidR="001E6C4C">
        <w:rPr>
          <w:rFonts w:ascii="Times New Roman" w:eastAsia="Times New Roman" w:hAnsi="Times New Roman" w:cs="Times New Roman"/>
          <w:sz w:val="24"/>
          <w:szCs w:val="24"/>
          <w:lang w:eastAsia="en-AU"/>
        </w:rPr>
        <w:t>. Click Confirm</w:t>
      </w:r>
    </w:p>
    <w:p w:rsidR="008B6D47" w:rsidRPr="008B6D47" w:rsidRDefault="008B6D47" w:rsidP="005E13E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E13E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The system sends you an invoice with payment details. </w:t>
      </w:r>
    </w:p>
    <w:p w:rsidR="009001D0" w:rsidRPr="004A5B2D" w:rsidRDefault="001E6C4C" w:rsidP="004A5B2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AU"/>
        </w:rPr>
      </w:pPr>
      <w:r w:rsidRPr="0048187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AU"/>
        </w:rPr>
        <w:t>PLEASE NOTE THE CLUB PREFERS EFT AS THE PAYMENT METHOD.</w:t>
      </w:r>
    </w:p>
    <w:sectPr w:rsidR="009001D0" w:rsidRPr="004A5B2D" w:rsidSect="00AE51C8">
      <w:pgSz w:w="11906" w:h="16838"/>
      <w:pgMar w:top="0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636" w:rsidRDefault="00D25636" w:rsidP="00B27532">
      <w:pPr>
        <w:spacing w:after="0" w:line="240" w:lineRule="auto"/>
      </w:pPr>
      <w:r>
        <w:separator/>
      </w:r>
    </w:p>
  </w:endnote>
  <w:endnote w:type="continuationSeparator" w:id="0">
    <w:p w:rsidR="00D25636" w:rsidRDefault="00D25636" w:rsidP="00B2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636" w:rsidRDefault="00D25636" w:rsidP="00B27532">
      <w:pPr>
        <w:spacing w:after="0" w:line="240" w:lineRule="auto"/>
      </w:pPr>
      <w:r>
        <w:separator/>
      </w:r>
    </w:p>
  </w:footnote>
  <w:footnote w:type="continuationSeparator" w:id="0">
    <w:p w:rsidR="00D25636" w:rsidRDefault="00D25636" w:rsidP="00B27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0C26"/>
    <w:multiLevelType w:val="multilevel"/>
    <w:tmpl w:val="639E2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E57210"/>
    <w:multiLevelType w:val="hybridMultilevel"/>
    <w:tmpl w:val="3E84AC56"/>
    <w:lvl w:ilvl="0" w:tplc="C9A689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B3C76"/>
    <w:multiLevelType w:val="hybridMultilevel"/>
    <w:tmpl w:val="8070C8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EE3E21"/>
    <w:multiLevelType w:val="hybridMultilevel"/>
    <w:tmpl w:val="CF8E13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C23C7"/>
    <w:multiLevelType w:val="hybridMultilevel"/>
    <w:tmpl w:val="CAFC9A28"/>
    <w:lvl w:ilvl="0" w:tplc="62AE3F4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574AF"/>
    <w:rsid w:val="000A2100"/>
    <w:rsid w:val="000A397B"/>
    <w:rsid w:val="000A53DB"/>
    <w:rsid w:val="001E24FC"/>
    <w:rsid w:val="001E6C4C"/>
    <w:rsid w:val="00284772"/>
    <w:rsid w:val="002E687D"/>
    <w:rsid w:val="0034704F"/>
    <w:rsid w:val="00382B33"/>
    <w:rsid w:val="003849C5"/>
    <w:rsid w:val="003D093F"/>
    <w:rsid w:val="00445367"/>
    <w:rsid w:val="00481874"/>
    <w:rsid w:val="004A5B2D"/>
    <w:rsid w:val="00517F02"/>
    <w:rsid w:val="0054762B"/>
    <w:rsid w:val="00552B65"/>
    <w:rsid w:val="005777CF"/>
    <w:rsid w:val="005E13EF"/>
    <w:rsid w:val="006A79EB"/>
    <w:rsid w:val="006C0ADC"/>
    <w:rsid w:val="007243FA"/>
    <w:rsid w:val="007E5B72"/>
    <w:rsid w:val="008038C9"/>
    <w:rsid w:val="00831F53"/>
    <w:rsid w:val="008B33D6"/>
    <w:rsid w:val="008B6D47"/>
    <w:rsid w:val="009001D0"/>
    <w:rsid w:val="009D3F52"/>
    <w:rsid w:val="009E6228"/>
    <w:rsid w:val="00A0678E"/>
    <w:rsid w:val="00A33C21"/>
    <w:rsid w:val="00A574AF"/>
    <w:rsid w:val="00AB447C"/>
    <w:rsid w:val="00AE51C8"/>
    <w:rsid w:val="00B27532"/>
    <w:rsid w:val="00BB478F"/>
    <w:rsid w:val="00BD0153"/>
    <w:rsid w:val="00C23D75"/>
    <w:rsid w:val="00C34996"/>
    <w:rsid w:val="00C8244E"/>
    <w:rsid w:val="00D25636"/>
    <w:rsid w:val="00D60295"/>
    <w:rsid w:val="00D80676"/>
    <w:rsid w:val="00D84BBB"/>
    <w:rsid w:val="00EB0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87D"/>
  </w:style>
  <w:style w:type="paragraph" w:styleId="Heading1">
    <w:name w:val="heading 1"/>
    <w:basedOn w:val="Normal"/>
    <w:link w:val="Heading1Char"/>
    <w:uiPriority w:val="9"/>
    <w:qFormat/>
    <w:rsid w:val="009001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1D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001D0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styleId="Strong">
    <w:name w:val="Strong"/>
    <w:basedOn w:val="DefaultParagraphFont"/>
    <w:uiPriority w:val="22"/>
    <w:qFormat/>
    <w:rsid w:val="009001D0"/>
    <w:rPr>
      <w:b/>
      <w:bCs/>
    </w:rPr>
  </w:style>
  <w:style w:type="character" w:styleId="Hyperlink">
    <w:name w:val="Hyperlink"/>
    <w:basedOn w:val="DefaultParagraphFont"/>
    <w:uiPriority w:val="99"/>
    <w:unhideWhenUsed/>
    <w:rsid w:val="009001D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0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efault">
    <w:name w:val="Default"/>
    <w:rsid w:val="007243FA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9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75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532"/>
  </w:style>
  <w:style w:type="paragraph" w:styleId="Footer">
    <w:name w:val="footer"/>
    <w:basedOn w:val="Normal"/>
    <w:link w:val="FooterChar"/>
    <w:uiPriority w:val="99"/>
    <w:unhideWhenUsed/>
    <w:rsid w:val="00B275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5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2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74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8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9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52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74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7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1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181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9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0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67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26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0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5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8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34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66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74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52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89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4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3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1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50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9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76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02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867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95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268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0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6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87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5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5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52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7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01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3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90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3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56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17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8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Hutson</dc:creator>
  <cp:lastModifiedBy>Simon Jacobs</cp:lastModifiedBy>
  <cp:revision>3</cp:revision>
  <dcterms:created xsi:type="dcterms:W3CDTF">2021-08-22T00:52:00Z</dcterms:created>
  <dcterms:modified xsi:type="dcterms:W3CDTF">2021-08-22T00:55:00Z</dcterms:modified>
</cp:coreProperties>
</file>